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3E7C" w14:textId="4D25088C" w:rsidR="00D167CA" w:rsidRPr="00D167CA" w:rsidRDefault="00D167CA" w:rsidP="00D167CA">
      <w:pPr>
        <w:spacing w:after="0" w:line="240" w:lineRule="auto"/>
        <w:jc w:val="center"/>
        <w:rPr>
          <w:rFonts w:ascii="Times New Roman" w:hAnsi="Times New Roman" w:cs="Times New Roman"/>
          <w:b/>
          <w:bCs/>
          <w:sz w:val="28"/>
          <w:szCs w:val="28"/>
        </w:rPr>
      </w:pPr>
      <w:r w:rsidRPr="00D167CA">
        <w:rPr>
          <w:rFonts w:ascii="Times New Roman" w:hAnsi="Times New Roman" w:cs="Times New Roman"/>
          <w:b/>
          <w:bCs/>
          <w:sz w:val="28"/>
          <w:szCs w:val="28"/>
        </w:rPr>
        <w:t>Amended Texas Traffic Code 681.008</w:t>
      </w:r>
      <w:r>
        <w:rPr>
          <w:rFonts w:ascii="Times New Roman" w:hAnsi="Times New Roman" w:cs="Times New Roman"/>
          <w:b/>
          <w:bCs/>
          <w:sz w:val="28"/>
          <w:szCs w:val="28"/>
        </w:rPr>
        <w:t>:</w:t>
      </w:r>
      <w:r w:rsidRPr="00D167CA">
        <w:rPr>
          <w:rFonts w:ascii="Times New Roman" w:hAnsi="Times New Roman" w:cs="Times New Roman"/>
          <w:b/>
          <w:bCs/>
          <w:sz w:val="28"/>
          <w:szCs w:val="28"/>
        </w:rPr>
        <w:t xml:space="preserve"> Texas Accessible Parking Regulation</w:t>
      </w:r>
    </w:p>
    <w:p w14:paraId="2375F2D5" w14:textId="7D1EF9D9" w:rsidR="00D167CA" w:rsidRPr="00D167CA" w:rsidRDefault="00441D74" w:rsidP="00D167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Start Date: </w:t>
      </w:r>
      <w:r w:rsidR="00D167CA" w:rsidRPr="00D167CA">
        <w:rPr>
          <w:rFonts w:ascii="Times New Roman" w:hAnsi="Times New Roman" w:cs="Times New Roman"/>
          <w:b/>
          <w:bCs/>
          <w:sz w:val="28"/>
          <w:szCs w:val="28"/>
        </w:rPr>
        <w:t>1 January 2022</w:t>
      </w:r>
    </w:p>
    <w:p w14:paraId="5DF7C4AC" w14:textId="421740D0" w:rsidR="00D167CA" w:rsidRPr="00D167CA" w:rsidRDefault="00D167CA" w:rsidP="00D167CA">
      <w:pPr>
        <w:spacing w:after="0" w:line="240" w:lineRule="auto"/>
        <w:jc w:val="center"/>
        <w:rPr>
          <w:rFonts w:ascii="Times New Roman" w:hAnsi="Times New Roman" w:cs="Times New Roman"/>
          <w:b/>
          <w:bCs/>
          <w:sz w:val="28"/>
          <w:szCs w:val="28"/>
          <w:u w:val="single"/>
        </w:rPr>
      </w:pPr>
      <w:r w:rsidRPr="00D167CA">
        <w:rPr>
          <w:rFonts w:ascii="Times New Roman" w:hAnsi="Times New Roman" w:cs="Times New Roman"/>
          <w:b/>
          <w:bCs/>
          <w:sz w:val="28"/>
          <w:szCs w:val="28"/>
          <w:u w:val="single"/>
        </w:rPr>
        <w:t xml:space="preserve">What a </w:t>
      </w:r>
      <w:r w:rsidR="00AF10E0">
        <w:rPr>
          <w:rFonts w:ascii="Times New Roman" w:hAnsi="Times New Roman" w:cs="Times New Roman"/>
          <w:b/>
          <w:bCs/>
          <w:sz w:val="28"/>
          <w:szCs w:val="28"/>
          <w:u w:val="single"/>
        </w:rPr>
        <w:t xml:space="preserve">Texas </w:t>
      </w:r>
      <w:r w:rsidRPr="00D167CA">
        <w:rPr>
          <w:rFonts w:ascii="Times New Roman" w:hAnsi="Times New Roman" w:cs="Times New Roman"/>
          <w:b/>
          <w:bCs/>
          <w:sz w:val="28"/>
          <w:szCs w:val="28"/>
          <w:u w:val="single"/>
        </w:rPr>
        <w:t>Veteran Needs To Know</w:t>
      </w:r>
    </w:p>
    <w:p w14:paraId="455E0848" w14:textId="21D1F4BC" w:rsidR="00081E09" w:rsidRPr="00081E09" w:rsidRDefault="00081E09" w:rsidP="00081E09">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F6536C6" wp14:editId="14C34244">
            <wp:extent cx="476250" cy="476250"/>
            <wp:effectExtent l="0" t="0" r="0" b="0"/>
            <wp:docPr id="2" name="Graphic 2" descr="Person in wheelchai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rson in wheelchai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6250" cy="476250"/>
                    </a:xfrm>
                    <a:prstGeom prst="rect">
                      <a:avLst/>
                    </a:prstGeom>
                  </pic:spPr>
                </pic:pic>
              </a:graphicData>
            </a:graphic>
          </wp:inline>
        </w:drawing>
      </w:r>
    </w:p>
    <w:p w14:paraId="3A31C61D" w14:textId="09C2B242" w:rsidR="00D167CA" w:rsidRDefault="008F32DC" w:rsidP="00D167CA">
      <w:pPr>
        <w:spacing w:after="0" w:line="240" w:lineRule="auto"/>
        <w:rPr>
          <w:rFonts w:ascii="Times New Roman" w:hAnsi="Times New Roman" w:cs="Times New Roman"/>
          <w:sz w:val="24"/>
          <w:szCs w:val="24"/>
        </w:rPr>
      </w:pPr>
      <w:r w:rsidRPr="00C03A50">
        <w:rPr>
          <w:rFonts w:ascii="Times New Roman" w:hAnsi="Times New Roman" w:cs="Times New Roman"/>
          <w:b/>
          <w:bCs/>
          <w:color w:val="0000CC"/>
          <w:sz w:val="24"/>
          <w:szCs w:val="24"/>
          <w:u w:val="single"/>
        </w:rPr>
        <w:t>ISSUE:</w:t>
      </w:r>
      <w:r w:rsidR="004A2696">
        <w:rPr>
          <w:rFonts w:ascii="Times New Roman" w:hAnsi="Times New Roman" w:cs="Times New Roman"/>
          <w:sz w:val="24"/>
          <w:szCs w:val="24"/>
        </w:rPr>
        <w:t xml:space="preserve"> Veterans with DV plates must be aware of the parking penalties associate with the amended Texas Transpiration Code 681.008 as of 1 January 2022.</w:t>
      </w:r>
    </w:p>
    <w:p w14:paraId="0D3D4CD8" w14:textId="77777777" w:rsidR="004A2696" w:rsidRPr="004A2696" w:rsidRDefault="004A2696" w:rsidP="00D167CA">
      <w:pPr>
        <w:spacing w:after="0" w:line="240" w:lineRule="auto"/>
        <w:rPr>
          <w:rFonts w:ascii="Times New Roman" w:hAnsi="Times New Roman" w:cs="Times New Roman"/>
          <w:sz w:val="24"/>
          <w:szCs w:val="24"/>
        </w:rPr>
      </w:pPr>
    </w:p>
    <w:p w14:paraId="1F5DBB42" w14:textId="03B9BD29" w:rsidR="004A2696" w:rsidRDefault="004A2696" w:rsidP="004A2696">
      <w:pPr>
        <w:spacing w:after="0" w:line="240" w:lineRule="auto"/>
        <w:rPr>
          <w:rFonts w:ascii="Times New Roman" w:hAnsi="Times New Roman" w:cs="Times New Roman"/>
          <w:sz w:val="24"/>
          <w:szCs w:val="24"/>
        </w:rPr>
      </w:pPr>
      <w:r>
        <w:rPr>
          <w:rFonts w:ascii="Times New Roman" w:hAnsi="Times New Roman" w:cs="Times New Roman"/>
          <w:sz w:val="24"/>
          <w:szCs w:val="24"/>
        </w:rPr>
        <w:t>1. Your qualification for a Texas Accessible Parking Placard, received as through your Veterans Administration Disability Rating prior to 1 Jan 22, is no longer valid criteria to qualify for accessible parking.</w:t>
      </w:r>
    </w:p>
    <w:p w14:paraId="079A7456" w14:textId="77777777" w:rsidR="004A2696" w:rsidRDefault="004A2696" w:rsidP="004A2696">
      <w:pPr>
        <w:spacing w:after="0" w:line="240" w:lineRule="auto"/>
        <w:rPr>
          <w:rFonts w:ascii="Times New Roman" w:hAnsi="Times New Roman" w:cs="Times New Roman"/>
          <w:sz w:val="24"/>
          <w:szCs w:val="24"/>
        </w:rPr>
      </w:pPr>
    </w:p>
    <w:p w14:paraId="69E5A8C4" w14:textId="2BB5ADC4" w:rsidR="004A2696" w:rsidRDefault="004A2696" w:rsidP="004A2696">
      <w:pPr>
        <w:spacing w:after="0" w:line="240" w:lineRule="auto"/>
        <w:rPr>
          <w:rFonts w:ascii="Times New Roman" w:hAnsi="Times New Roman" w:cs="Times New Roman"/>
          <w:sz w:val="24"/>
          <w:szCs w:val="24"/>
        </w:rPr>
      </w:pPr>
      <w:r>
        <w:rPr>
          <w:rFonts w:ascii="Times New Roman" w:hAnsi="Times New Roman" w:cs="Times New Roman"/>
          <w:sz w:val="24"/>
          <w:szCs w:val="24"/>
        </w:rPr>
        <w:t>2. When your current DV placard (blue of red) expires, you must submit Texas Form VT-214 to apply for a new placard. You must use Form VT</w:t>
      </w:r>
      <w:r w:rsidR="00124EBD">
        <w:rPr>
          <w:rFonts w:ascii="Times New Roman" w:hAnsi="Times New Roman" w:cs="Times New Roman"/>
          <w:sz w:val="24"/>
          <w:szCs w:val="24"/>
        </w:rPr>
        <w:t>R</w:t>
      </w:r>
      <w:r>
        <w:rPr>
          <w:rFonts w:ascii="Times New Roman" w:hAnsi="Times New Roman" w:cs="Times New Roman"/>
          <w:sz w:val="24"/>
          <w:szCs w:val="24"/>
        </w:rPr>
        <w:t xml:space="preserve">-214 if you are a </w:t>
      </w:r>
      <w:proofErr w:type="gramStart"/>
      <w:r>
        <w:rPr>
          <w:rFonts w:ascii="Times New Roman" w:hAnsi="Times New Roman" w:cs="Times New Roman"/>
          <w:sz w:val="24"/>
          <w:szCs w:val="24"/>
        </w:rPr>
        <w:t>first time</w:t>
      </w:r>
      <w:proofErr w:type="gramEnd"/>
      <w:r>
        <w:rPr>
          <w:rFonts w:ascii="Times New Roman" w:hAnsi="Times New Roman" w:cs="Times New Roman"/>
          <w:sz w:val="24"/>
          <w:szCs w:val="24"/>
        </w:rPr>
        <w:t xml:space="preserve"> applicant after 1 Jan 22.</w:t>
      </w:r>
    </w:p>
    <w:p w14:paraId="5F52CC3C" w14:textId="77777777" w:rsidR="00A220CA" w:rsidRPr="008F32DC" w:rsidRDefault="00A220CA" w:rsidP="00D167CA">
      <w:pPr>
        <w:spacing w:after="0" w:line="240" w:lineRule="auto"/>
        <w:rPr>
          <w:rFonts w:ascii="Times New Roman" w:hAnsi="Times New Roman" w:cs="Times New Roman"/>
          <w:sz w:val="24"/>
          <w:szCs w:val="24"/>
        </w:rPr>
      </w:pPr>
    </w:p>
    <w:p w14:paraId="79CF1B73" w14:textId="545323D3" w:rsidR="0027576F" w:rsidRDefault="008F32DC" w:rsidP="0027576F">
      <w:pPr>
        <w:spacing w:after="0" w:line="240" w:lineRule="auto"/>
        <w:rPr>
          <w:rFonts w:ascii="Times New Roman" w:hAnsi="Times New Roman" w:cs="Times New Roman"/>
          <w:sz w:val="24"/>
          <w:szCs w:val="24"/>
        </w:rPr>
      </w:pPr>
      <w:r w:rsidRPr="00C03A50">
        <w:rPr>
          <w:rFonts w:ascii="Times New Roman" w:hAnsi="Times New Roman" w:cs="Times New Roman"/>
          <w:b/>
          <w:bCs/>
          <w:color w:val="0000CC"/>
          <w:sz w:val="24"/>
          <w:szCs w:val="24"/>
          <w:u w:val="single"/>
        </w:rPr>
        <w:t>BACKGROUND:</w:t>
      </w:r>
      <w:r w:rsidR="00C03A50" w:rsidRPr="00C03A50">
        <w:rPr>
          <w:rFonts w:ascii="Times New Roman" w:hAnsi="Times New Roman" w:cs="Times New Roman"/>
          <w:b/>
          <w:bCs/>
          <w:sz w:val="24"/>
          <w:szCs w:val="24"/>
          <w:u w:val="single"/>
        </w:rPr>
        <w:t xml:space="preserve"> </w:t>
      </w:r>
      <w:r w:rsidR="0027576F">
        <w:rPr>
          <w:rFonts w:ascii="Times New Roman" w:hAnsi="Times New Roman" w:cs="Times New Roman"/>
        </w:rPr>
        <w:t xml:space="preserve">The amendment to this code was approved by the Texas Legislature in August 2021 through the Passage of Senate Bill 792. There have been </w:t>
      </w:r>
      <w:r w:rsidR="0027576F">
        <w:rPr>
          <w:rFonts w:ascii="Times New Roman" w:hAnsi="Times New Roman" w:cs="Times New Roman"/>
          <w:sz w:val="24"/>
          <w:szCs w:val="24"/>
        </w:rPr>
        <w:t>Texas Department of Motor Vehicles (DMV) press releases, general Texas media reporting on this amended regulation prior to 2022, various other methods of public services announcement activity aimed at informing veterans and the general public. Still, awareness of this change could be lacking.</w:t>
      </w:r>
    </w:p>
    <w:p w14:paraId="792C0867" w14:textId="77777777" w:rsidR="00A220CA" w:rsidRDefault="00A220CA" w:rsidP="00D167CA">
      <w:pPr>
        <w:spacing w:after="0" w:line="240" w:lineRule="auto"/>
        <w:rPr>
          <w:rFonts w:ascii="Times New Roman" w:hAnsi="Times New Roman" w:cs="Times New Roman"/>
          <w:sz w:val="24"/>
          <w:szCs w:val="24"/>
        </w:rPr>
      </w:pPr>
    </w:p>
    <w:p w14:paraId="06A56447" w14:textId="52EA7019" w:rsidR="008F32DC" w:rsidRPr="00C03A50" w:rsidRDefault="008F32DC" w:rsidP="00D167CA">
      <w:pPr>
        <w:spacing w:after="0" w:line="240" w:lineRule="auto"/>
        <w:rPr>
          <w:rFonts w:ascii="Times New Roman" w:hAnsi="Times New Roman" w:cs="Times New Roman"/>
          <w:b/>
          <w:bCs/>
          <w:sz w:val="24"/>
          <w:szCs w:val="24"/>
          <w:u w:val="single"/>
        </w:rPr>
      </w:pPr>
      <w:r w:rsidRPr="00C03A50">
        <w:rPr>
          <w:rFonts w:ascii="Times New Roman" w:hAnsi="Times New Roman" w:cs="Times New Roman"/>
          <w:b/>
          <w:bCs/>
          <w:color w:val="0000CC"/>
          <w:sz w:val="24"/>
          <w:szCs w:val="24"/>
          <w:u w:val="single"/>
        </w:rPr>
        <w:t>CHANGES IN THE REGULATION:</w:t>
      </w:r>
      <w:r w:rsidR="00C03A50" w:rsidRPr="00C03A50">
        <w:rPr>
          <w:rFonts w:ascii="Times New Roman" w:hAnsi="Times New Roman" w:cs="Times New Roman"/>
          <w:b/>
          <w:bCs/>
          <w:sz w:val="24"/>
          <w:szCs w:val="24"/>
          <w:u w:val="single"/>
        </w:rPr>
        <w:t xml:space="preserve">   </w:t>
      </w:r>
    </w:p>
    <w:p w14:paraId="3005BFE1" w14:textId="77777777" w:rsidR="002403B5" w:rsidRDefault="0027576F" w:rsidP="00D16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81E09">
        <w:rPr>
          <w:rFonts w:ascii="Times New Roman" w:hAnsi="Times New Roman" w:cs="Times New Roman"/>
          <w:sz w:val="24"/>
          <w:szCs w:val="24"/>
        </w:rPr>
        <w:t xml:space="preserve">If you have the </w:t>
      </w:r>
      <w:r w:rsidR="00726FB2">
        <w:rPr>
          <w:rFonts w:ascii="Times New Roman" w:hAnsi="Times New Roman" w:cs="Times New Roman"/>
          <w:sz w:val="24"/>
          <w:szCs w:val="24"/>
        </w:rPr>
        <w:t>International Disability Symbol already on your license plate</w:t>
      </w:r>
      <w:r w:rsidR="00726FB2">
        <w:rPr>
          <w:rFonts w:ascii="Times New Roman" w:hAnsi="Times New Roman" w:cs="Times New Roman"/>
          <w:b/>
          <w:bCs/>
          <w:noProof/>
          <w:sz w:val="24"/>
          <w:szCs w:val="24"/>
        </w:rPr>
        <w:t xml:space="preserve"> </w:t>
      </w:r>
      <w:r w:rsidR="00726FB2">
        <w:rPr>
          <w:rFonts w:ascii="Times New Roman" w:hAnsi="Times New Roman" w:cs="Times New Roman"/>
          <w:b/>
          <w:bCs/>
          <w:noProof/>
          <w:sz w:val="24"/>
          <w:szCs w:val="24"/>
        </w:rPr>
        <w:drawing>
          <wp:inline distT="0" distB="0" distL="0" distR="0" wp14:anchorId="28F9C066" wp14:editId="1056DEC7">
            <wp:extent cx="171450" cy="171450"/>
            <wp:effectExtent l="0" t="0" r="0" b="0"/>
            <wp:docPr id="3" name="Graphic 3" descr="Person in wheelchai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rson in wheelchair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 cy="171450"/>
                    </a:xfrm>
                    <a:prstGeom prst="rect">
                      <a:avLst/>
                    </a:prstGeom>
                  </pic:spPr>
                </pic:pic>
              </a:graphicData>
            </a:graphic>
          </wp:inline>
        </w:drawing>
      </w:r>
      <w:r w:rsidR="00726FB2">
        <w:rPr>
          <w:rFonts w:ascii="Times New Roman" w:hAnsi="Times New Roman" w:cs="Times New Roman"/>
          <w:sz w:val="24"/>
          <w:szCs w:val="24"/>
        </w:rPr>
        <w:t xml:space="preserve"> , check with the </w:t>
      </w:r>
      <w:bookmarkStart w:id="0" w:name="_Hlk97304552"/>
      <w:r w:rsidR="00726FB2">
        <w:rPr>
          <w:rFonts w:ascii="Times New Roman" w:hAnsi="Times New Roman" w:cs="Times New Roman"/>
          <w:sz w:val="24"/>
          <w:szCs w:val="24"/>
        </w:rPr>
        <w:t>Texas Department of Motor Vehicles (DMV)</w:t>
      </w:r>
      <w:r>
        <w:rPr>
          <w:rFonts w:ascii="Times New Roman" w:hAnsi="Times New Roman" w:cs="Times New Roman"/>
          <w:sz w:val="24"/>
          <w:szCs w:val="24"/>
        </w:rPr>
        <w:t xml:space="preserve"> to determine your status of eligibility for accessible parking. Make it your business to </w:t>
      </w:r>
      <w:r w:rsidR="00124EBD">
        <w:rPr>
          <w:rFonts w:ascii="Times New Roman" w:hAnsi="Times New Roman" w:cs="Times New Roman"/>
          <w:sz w:val="24"/>
          <w:szCs w:val="24"/>
        </w:rPr>
        <w:t xml:space="preserve">inform and </w:t>
      </w:r>
      <w:r>
        <w:rPr>
          <w:rFonts w:ascii="Times New Roman" w:hAnsi="Times New Roman" w:cs="Times New Roman"/>
          <w:sz w:val="24"/>
          <w:szCs w:val="24"/>
        </w:rPr>
        <w:t>take care of yourself.</w:t>
      </w:r>
      <w:r w:rsidR="00124EBD">
        <w:rPr>
          <w:rFonts w:ascii="Times New Roman" w:hAnsi="Times New Roman" w:cs="Times New Roman"/>
          <w:sz w:val="24"/>
          <w:szCs w:val="24"/>
        </w:rPr>
        <w:t xml:space="preserve"> Review this regulation change at:</w:t>
      </w:r>
    </w:p>
    <w:p w14:paraId="52739D2E" w14:textId="453810C1" w:rsidR="00A220CA" w:rsidRDefault="00124EBD" w:rsidP="00D16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2403B5">
          <w:rPr>
            <w:rStyle w:val="Hyperlink"/>
          </w:rPr>
          <w:t>Disabled Veteran License Plates and Parking Privileges - Senate Bill 792 (txdmv.gov)</w:t>
        </w:r>
      </w:hyperlink>
    </w:p>
    <w:p w14:paraId="00403726" w14:textId="75AE8C35" w:rsidR="0027576F" w:rsidRDefault="0027576F" w:rsidP="00D167CA">
      <w:pPr>
        <w:spacing w:after="0" w:line="240" w:lineRule="auto"/>
        <w:rPr>
          <w:rFonts w:ascii="Times New Roman" w:hAnsi="Times New Roman" w:cs="Times New Roman"/>
          <w:sz w:val="24"/>
          <w:szCs w:val="24"/>
        </w:rPr>
      </w:pPr>
    </w:p>
    <w:p w14:paraId="4445C55D" w14:textId="45934DCB" w:rsidR="0027576F" w:rsidRDefault="0027576F" w:rsidP="00D16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15460">
        <w:rPr>
          <w:rFonts w:ascii="Times New Roman" w:hAnsi="Times New Roman" w:cs="Times New Roman"/>
          <w:sz w:val="24"/>
          <w:szCs w:val="24"/>
        </w:rPr>
        <w:t>As a Disabled Veteran, i</w:t>
      </w:r>
      <w:r>
        <w:rPr>
          <w:rFonts w:ascii="Times New Roman" w:hAnsi="Times New Roman" w:cs="Times New Roman"/>
          <w:sz w:val="24"/>
          <w:szCs w:val="24"/>
        </w:rPr>
        <w:t xml:space="preserve">f you </w:t>
      </w:r>
      <w:r w:rsidR="00615460">
        <w:rPr>
          <w:rFonts w:ascii="Times New Roman" w:hAnsi="Times New Roman" w:cs="Times New Roman"/>
          <w:sz w:val="24"/>
          <w:szCs w:val="24"/>
        </w:rPr>
        <w:t xml:space="preserve">want or must apply for accessible parking, you will be held to the following qualifying standards that are listed on the back side of Form </w:t>
      </w:r>
      <w:r w:rsidR="002403B5">
        <w:rPr>
          <w:rFonts w:ascii="Times New Roman" w:hAnsi="Times New Roman" w:cs="Times New Roman"/>
          <w:sz w:val="24"/>
          <w:szCs w:val="24"/>
        </w:rPr>
        <w:t>VTR-214:</w:t>
      </w:r>
    </w:p>
    <w:bookmarkEnd w:id="0"/>
    <w:p w14:paraId="4AB28ADF" w14:textId="77777777" w:rsidR="00081E09" w:rsidRDefault="00081E09" w:rsidP="00D167CA">
      <w:pPr>
        <w:spacing w:after="0" w:line="240" w:lineRule="auto"/>
        <w:rPr>
          <w:rFonts w:ascii="Times New Roman" w:hAnsi="Times New Roman" w:cs="Times New Roman"/>
          <w:sz w:val="24"/>
          <w:szCs w:val="24"/>
        </w:rPr>
      </w:pPr>
    </w:p>
    <w:p w14:paraId="5FC9902F" w14:textId="4EEE7633" w:rsidR="00A220CA" w:rsidRPr="00A220CA" w:rsidRDefault="00A220CA" w:rsidP="00A220CA">
      <w:pPr>
        <w:spacing w:after="0" w:line="240" w:lineRule="auto"/>
        <w:jc w:val="center"/>
        <w:rPr>
          <w:rFonts w:ascii="Times New Roman" w:hAnsi="Times New Roman" w:cs="Times New Roman"/>
          <w:b/>
          <w:bCs/>
        </w:rPr>
      </w:pPr>
      <w:r w:rsidRPr="00A220CA">
        <w:rPr>
          <w:rFonts w:ascii="Times New Roman" w:hAnsi="Times New Roman" w:cs="Times New Roman"/>
          <w:b/>
          <w:bCs/>
        </w:rPr>
        <w:t>Transportation Code, Section 681.001(2) defines a disability as a condition in which a person has:</w:t>
      </w:r>
    </w:p>
    <w:p w14:paraId="52AD3B5B"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(a) mobility problems that substantially impair the person's ability to ambulate; </w:t>
      </w:r>
    </w:p>
    <w:p w14:paraId="5ACAFB8E"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(b) visual acuity of 20/200 or less in the better eye with correcting lenses; or </w:t>
      </w:r>
    </w:p>
    <w:p w14:paraId="38216D33"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(c) visual acuity of more than 20/200 but with a limited field of vision in which the widest diameter of the visual field subtends an angle of 20 degrees or</w:t>
      </w:r>
      <w:r>
        <w:rPr>
          <w:rFonts w:ascii="Times New Roman" w:hAnsi="Times New Roman" w:cs="Times New Roman"/>
        </w:rPr>
        <w:t xml:space="preserve"> </w:t>
      </w:r>
      <w:r w:rsidRPr="00D91FA3">
        <w:rPr>
          <w:rFonts w:ascii="Times New Roman" w:hAnsi="Times New Roman" w:cs="Times New Roman"/>
        </w:rPr>
        <w:t xml:space="preserve">less. </w:t>
      </w:r>
    </w:p>
    <w:p w14:paraId="7567059B" w14:textId="77777777" w:rsidR="00A220CA" w:rsidRDefault="00A220CA" w:rsidP="00A220CA">
      <w:pPr>
        <w:spacing w:after="0" w:line="240" w:lineRule="auto"/>
        <w:rPr>
          <w:rFonts w:ascii="Times New Roman" w:hAnsi="Times New Roman" w:cs="Times New Roman"/>
        </w:rPr>
      </w:pPr>
    </w:p>
    <w:p w14:paraId="0C4F0179" w14:textId="77777777" w:rsidR="00A220CA" w:rsidRPr="00A220CA" w:rsidRDefault="00A220CA" w:rsidP="00A220CA">
      <w:pPr>
        <w:spacing w:after="0" w:line="240" w:lineRule="auto"/>
        <w:jc w:val="center"/>
        <w:rPr>
          <w:rFonts w:ascii="Times New Roman" w:hAnsi="Times New Roman" w:cs="Times New Roman"/>
          <w:b/>
          <w:bCs/>
        </w:rPr>
      </w:pPr>
      <w:r w:rsidRPr="00A220CA">
        <w:rPr>
          <w:rFonts w:ascii="Times New Roman" w:hAnsi="Times New Roman" w:cs="Times New Roman"/>
          <w:b/>
          <w:bCs/>
        </w:rPr>
        <w:t>Transportation Code, Section 681.001(5) defines a mobility problem as one that substantially impairs a person's ability to ambulate, and the person:</w:t>
      </w:r>
    </w:p>
    <w:p w14:paraId="4DF843AA"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(a) cannot walk 200 feet without stopping to rest; </w:t>
      </w:r>
    </w:p>
    <w:p w14:paraId="4848C040"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(b) cannot walk without the use of or assistance from an assistance device, including a brace, cane, crutch, another person or a prosthetic device; </w:t>
      </w:r>
    </w:p>
    <w:p w14:paraId="2A043BE1"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(c) cannot ambulate without a wheelchair or similar device; </w:t>
      </w:r>
    </w:p>
    <w:p w14:paraId="7F79FE67"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(d) is restricted by lung disease to the extent that the person's forced respiratory expiratory volume for one second, measured by spirometry, is less than one liter, or the arterial oxygen tension is less than 60 millimeters of mercury on room air at rest; </w:t>
      </w:r>
    </w:p>
    <w:p w14:paraId="0621A331"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(e) uses portable oxygen; </w:t>
      </w:r>
    </w:p>
    <w:p w14:paraId="537E4652"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(f) has a cardiac condition to the extent that the person's functional limitations are classified in severity as Class III or Class IV according to standards set by the American Heart Association; </w:t>
      </w:r>
    </w:p>
    <w:p w14:paraId="2E5CA87C"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 xml:space="preserve">(g) is severely limited in the ability to walk because of an arthritic, neurological, or orthopedic condition; (h) has a disorder of the foot that, in the opinion of a physician licensed to practice medicine in this state or in a state adjacent to this state, limits or impairs the person's ability to walk; or </w:t>
      </w:r>
    </w:p>
    <w:p w14:paraId="33B857B8" w14:textId="77777777" w:rsidR="00A220CA" w:rsidRPr="00D91FA3" w:rsidRDefault="00A220CA" w:rsidP="00A220CA">
      <w:pPr>
        <w:spacing w:after="0" w:line="240" w:lineRule="auto"/>
        <w:rPr>
          <w:rFonts w:ascii="Times New Roman" w:hAnsi="Times New Roman" w:cs="Times New Roman"/>
        </w:rPr>
      </w:pPr>
      <w:r w:rsidRPr="00D91FA3">
        <w:rPr>
          <w:rFonts w:ascii="Times New Roman" w:hAnsi="Times New Roman" w:cs="Times New Roman"/>
        </w:rPr>
        <w:t>(</w:t>
      </w:r>
      <w:proofErr w:type="spellStart"/>
      <w:r w:rsidRPr="00D91FA3">
        <w:rPr>
          <w:rFonts w:ascii="Times New Roman" w:hAnsi="Times New Roman" w:cs="Times New Roman"/>
        </w:rPr>
        <w:t>i</w:t>
      </w:r>
      <w:proofErr w:type="spellEnd"/>
      <w:r w:rsidRPr="00D91FA3">
        <w:rPr>
          <w:rFonts w:ascii="Times New Roman" w:hAnsi="Times New Roman" w:cs="Times New Roman"/>
        </w:rPr>
        <w:t>) has another debilitating condition that, in the opinion of a physician licensed to practice medicine in this state or a state adjacent to this state, or authorized by applicable law to practice medicine in a hospital or other health facility of the Veterans Administration, limits or impairs the person's ability to walk.</w:t>
      </w:r>
    </w:p>
    <w:p w14:paraId="7E778AEA" w14:textId="77777777" w:rsidR="00A220CA" w:rsidRDefault="00A220CA" w:rsidP="00D167CA">
      <w:pPr>
        <w:spacing w:after="0" w:line="240" w:lineRule="auto"/>
        <w:rPr>
          <w:rFonts w:ascii="Times New Roman" w:hAnsi="Times New Roman" w:cs="Times New Roman"/>
          <w:sz w:val="24"/>
          <w:szCs w:val="24"/>
        </w:rPr>
      </w:pPr>
    </w:p>
    <w:p w14:paraId="5AD46AAC" w14:textId="5AE366A1" w:rsidR="008F32DC" w:rsidRDefault="008F32DC" w:rsidP="00D167CA">
      <w:pPr>
        <w:spacing w:after="0" w:line="240" w:lineRule="auto"/>
        <w:rPr>
          <w:rFonts w:ascii="Times New Roman" w:hAnsi="Times New Roman" w:cs="Times New Roman"/>
          <w:sz w:val="24"/>
          <w:szCs w:val="24"/>
        </w:rPr>
      </w:pPr>
      <w:r w:rsidRPr="00C03A50">
        <w:rPr>
          <w:rFonts w:ascii="Times New Roman" w:hAnsi="Times New Roman" w:cs="Times New Roman"/>
          <w:b/>
          <w:bCs/>
          <w:color w:val="0000CC"/>
          <w:sz w:val="24"/>
          <w:szCs w:val="24"/>
          <w:u w:val="single"/>
        </w:rPr>
        <w:t>WHAT YOU MUST DO:</w:t>
      </w:r>
      <w:r w:rsidR="002403B5">
        <w:rPr>
          <w:rFonts w:ascii="Times New Roman" w:hAnsi="Times New Roman" w:cs="Times New Roman"/>
          <w:color w:val="0000CC"/>
          <w:sz w:val="24"/>
          <w:szCs w:val="24"/>
        </w:rPr>
        <w:t xml:space="preserve"> </w:t>
      </w:r>
      <w:r w:rsidR="002403B5">
        <w:rPr>
          <w:rFonts w:ascii="Times New Roman" w:hAnsi="Times New Roman" w:cs="Times New Roman"/>
          <w:sz w:val="24"/>
          <w:szCs w:val="24"/>
        </w:rPr>
        <w:t xml:space="preserve">Each disabled veteran seeking </w:t>
      </w:r>
      <w:r w:rsidR="00C30180">
        <w:rPr>
          <w:rFonts w:ascii="Times New Roman" w:hAnsi="Times New Roman" w:cs="Times New Roman"/>
          <w:sz w:val="24"/>
          <w:szCs w:val="24"/>
        </w:rPr>
        <w:t>an accessible parking placard or ISA license plat</w:t>
      </w:r>
      <w:r w:rsidR="002E7011">
        <w:rPr>
          <w:rFonts w:ascii="Times New Roman" w:hAnsi="Times New Roman" w:cs="Times New Roman"/>
          <w:sz w:val="24"/>
          <w:szCs w:val="24"/>
        </w:rPr>
        <w:t>e</w:t>
      </w:r>
      <w:r w:rsidR="00C30180">
        <w:rPr>
          <w:rFonts w:ascii="Times New Roman" w:hAnsi="Times New Roman" w:cs="Times New Roman"/>
          <w:sz w:val="24"/>
          <w:szCs w:val="24"/>
        </w:rPr>
        <w:t xml:space="preserve"> must gather information pertinent to your specific situation and needs. You </w:t>
      </w:r>
      <w:r w:rsidR="002E7011">
        <w:rPr>
          <w:rFonts w:ascii="Times New Roman" w:hAnsi="Times New Roman" w:cs="Times New Roman"/>
          <w:sz w:val="24"/>
          <w:szCs w:val="24"/>
        </w:rPr>
        <w:t xml:space="preserve">will </w:t>
      </w:r>
      <w:r w:rsidR="00C30180">
        <w:rPr>
          <w:rFonts w:ascii="Times New Roman" w:hAnsi="Times New Roman" w:cs="Times New Roman"/>
          <w:sz w:val="24"/>
          <w:szCs w:val="24"/>
        </w:rPr>
        <w:t>seek this information though the Texas DMV, the Tax Assessors Office in your home county, Internet searches, etc. Once you have gather</w:t>
      </w:r>
      <w:r w:rsidR="002E7011">
        <w:rPr>
          <w:rFonts w:ascii="Times New Roman" w:hAnsi="Times New Roman" w:cs="Times New Roman"/>
          <w:sz w:val="24"/>
          <w:szCs w:val="24"/>
        </w:rPr>
        <w:t>ed</w:t>
      </w:r>
      <w:r w:rsidR="00C30180">
        <w:rPr>
          <w:rFonts w:ascii="Times New Roman" w:hAnsi="Times New Roman" w:cs="Times New Roman"/>
          <w:sz w:val="24"/>
          <w:szCs w:val="24"/>
        </w:rPr>
        <w:t xml:space="preserve"> the information, you may need to make medical appointments that will define your medical condition(s) eligibility. Be mindful that your VA Disability Rating for Compensation WILL NO LONGER qualify you for disabled accessible parking</w:t>
      </w:r>
      <w:r w:rsidR="002E7011">
        <w:rPr>
          <w:rFonts w:ascii="Times New Roman" w:hAnsi="Times New Roman" w:cs="Times New Roman"/>
          <w:sz w:val="24"/>
          <w:szCs w:val="24"/>
        </w:rPr>
        <w:t xml:space="preserve"> in Texas</w:t>
      </w:r>
      <w:r w:rsidR="00C30180">
        <w:rPr>
          <w:rFonts w:ascii="Times New Roman" w:hAnsi="Times New Roman" w:cs="Times New Roman"/>
          <w:sz w:val="24"/>
          <w:szCs w:val="24"/>
        </w:rPr>
        <w:t>.</w:t>
      </w:r>
      <w:r w:rsidR="002403B5">
        <w:rPr>
          <w:rFonts w:ascii="Times New Roman" w:hAnsi="Times New Roman" w:cs="Times New Roman"/>
          <w:sz w:val="24"/>
          <w:szCs w:val="24"/>
        </w:rPr>
        <w:t xml:space="preserve"> </w:t>
      </w:r>
      <w:r w:rsidR="00C30180">
        <w:rPr>
          <w:rFonts w:ascii="Times New Roman" w:hAnsi="Times New Roman" w:cs="Times New Roman"/>
          <w:sz w:val="24"/>
          <w:szCs w:val="24"/>
        </w:rPr>
        <w:t xml:space="preserve">This is what changed with the amended law. Now, you must be medically examined and screened in </w:t>
      </w:r>
      <w:r w:rsidR="00EB3B57">
        <w:rPr>
          <w:rFonts w:ascii="Times New Roman" w:hAnsi="Times New Roman" w:cs="Times New Roman"/>
          <w:sz w:val="24"/>
          <w:szCs w:val="24"/>
        </w:rPr>
        <w:t>a new and separate process</w:t>
      </w:r>
      <w:r w:rsidR="002E7011">
        <w:rPr>
          <w:rFonts w:ascii="Times New Roman" w:hAnsi="Times New Roman" w:cs="Times New Roman"/>
          <w:sz w:val="24"/>
          <w:szCs w:val="24"/>
        </w:rPr>
        <w:t xml:space="preserve">, that YOU tailor for yourself and this is different </w:t>
      </w:r>
      <w:r w:rsidR="00EB3B57">
        <w:rPr>
          <w:rFonts w:ascii="Times New Roman" w:hAnsi="Times New Roman" w:cs="Times New Roman"/>
          <w:sz w:val="24"/>
          <w:szCs w:val="24"/>
        </w:rPr>
        <w:t xml:space="preserve"> from what you originally understood prior to 1 Jan 2022. </w:t>
      </w:r>
      <w:r w:rsidR="002E7011">
        <w:rPr>
          <w:rFonts w:ascii="Times New Roman" w:hAnsi="Times New Roman" w:cs="Times New Roman"/>
          <w:sz w:val="24"/>
          <w:szCs w:val="24"/>
        </w:rPr>
        <w:t>You should seek:</w:t>
      </w:r>
    </w:p>
    <w:p w14:paraId="49DF04FE" w14:textId="77777777" w:rsidR="00C16C2A" w:rsidRDefault="00C16C2A" w:rsidP="00D167CA">
      <w:pPr>
        <w:spacing w:after="0" w:line="240" w:lineRule="auto"/>
        <w:rPr>
          <w:rFonts w:ascii="Times New Roman" w:hAnsi="Times New Roman" w:cs="Times New Roman"/>
          <w:sz w:val="24"/>
          <w:szCs w:val="24"/>
        </w:rPr>
      </w:pPr>
    </w:p>
    <w:p w14:paraId="768992A7" w14:textId="4FE6C703" w:rsidR="00EB3B57" w:rsidRDefault="00EB3B57" w:rsidP="00EB3B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Medical appointments that screen you for Form VTR-214 listed conditions</w:t>
      </w:r>
      <w:r w:rsidR="00C16C2A">
        <w:rPr>
          <w:rFonts w:ascii="Times New Roman" w:hAnsi="Times New Roman" w:cs="Times New Roman"/>
          <w:sz w:val="24"/>
          <w:szCs w:val="24"/>
        </w:rPr>
        <w:t>.</w:t>
      </w:r>
    </w:p>
    <w:p w14:paraId="0D830162" w14:textId="51FF097B" w:rsidR="00EB3B57" w:rsidRDefault="00EB3B57" w:rsidP="00EB3B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Perhaps follow-on specialty medical appointments per VTR-214 listed conditions.</w:t>
      </w:r>
    </w:p>
    <w:p w14:paraId="411E6D6B" w14:textId="636DAE1B" w:rsidR="00EB3B57" w:rsidRDefault="00EB3B57" w:rsidP="00EB3B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Obtaining a written prescription from your physician that specifically diagnosis’ and prescribes that you require accessible parking.</w:t>
      </w:r>
    </w:p>
    <w:p w14:paraId="01BD30DB" w14:textId="1D9DCBBE" w:rsidR="00C16C2A" w:rsidRPr="00EB3B57" w:rsidRDefault="00C16C2A" w:rsidP="00EB3B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avoid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situation where you do not get a written prescription from your physician, and then fall into a category where you will have to get your Form VTR-214 notarized at your physician’s office.</w:t>
      </w:r>
    </w:p>
    <w:p w14:paraId="2C54BBFA" w14:textId="77777777" w:rsidR="00C16C2A" w:rsidRDefault="00C16C2A" w:rsidP="00D167CA">
      <w:pPr>
        <w:spacing w:after="0" w:line="240" w:lineRule="auto"/>
        <w:rPr>
          <w:rFonts w:ascii="Times New Roman" w:hAnsi="Times New Roman" w:cs="Times New Roman"/>
          <w:b/>
          <w:bCs/>
          <w:color w:val="0000CC"/>
          <w:sz w:val="24"/>
          <w:szCs w:val="24"/>
          <w:u w:val="single"/>
        </w:rPr>
      </w:pPr>
    </w:p>
    <w:p w14:paraId="29E9511B" w14:textId="1AFD6F94" w:rsidR="004A62E7" w:rsidRDefault="008F32DC" w:rsidP="00D167CA">
      <w:pPr>
        <w:spacing w:after="0" w:line="240" w:lineRule="auto"/>
        <w:rPr>
          <w:rFonts w:ascii="Times New Roman" w:hAnsi="Times New Roman" w:cs="Times New Roman"/>
          <w:sz w:val="24"/>
          <w:szCs w:val="24"/>
        </w:rPr>
      </w:pPr>
      <w:r w:rsidRPr="00C03A50">
        <w:rPr>
          <w:rFonts w:ascii="Times New Roman" w:hAnsi="Times New Roman" w:cs="Times New Roman"/>
          <w:b/>
          <w:bCs/>
          <w:color w:val="0000CC"/>
          <w:sz w:val="24"/>
          <w:szCs w:val="24"/>
          <w:u w:val="single"/>
        </w:rPr>
        <w:t>PROCESS TIMEFRAME:</w:t>
      </w:r>
      <w:r w:rsidR="00C16C2A">
        <w:rPr>
          <w:rFonts w:ascii="Times New Roman" w:hAnsi="Times New Roman" w:cs="Times New Roman"/>
          <w:sz w:val="24"/>
          <w:szCs w:val="24"/>
        </w:rPr>
        <w:t xml:space="preserve"> In all probability, </w:t>
      </w:r>
      <w:r w:rsidR="00555382">
        <w:rPr>
          <w:rFonts w:ascii="Times New Roman" w:hAnsi="Times New Roman" w:cs="Times New Roman"/>
          <w:sz w:val="24"/>
          <w:szCs w:val="24"/>
        </w:rPr>
        <w:t>what you should expect is a process that takes weeks, if not months. T</w:t>
      </w:r>
      <w:r w:rsidR="00C16C2A">
        <w:rPr>
          <w:rFonts w:ascii="Times New Roman" w:hAnsi="Times New Roman" w:cs="Times New Roman"/>
          <w:sz w:val="24"/>
          <w:szCs w:val="24"/>
        </w:rPr>
        <w:t>he process of researching your exact status</w:t>
      </w:r>
      <w:r w:rsidR="00854CC5">
        <w:rPr>
          <w:rFonts w:ascii="Times New Roman" w:hAnsi="Times New Roman" w:cs="Times New Roman"/>
          <w:sz w:val="24"/>
          <w:szCs w:val="24"/>
        </w:rPr>
        <w:t xml:space="preserve"> per Texas DMV records</w:t>
      </w:r>
      <w:r w:rsidR="00C16C2A">
        <w:rPr>
          <w:rFonts w:ascii="Times New Roman" w:hAnsi="Times New Roman" w:cs="Times New Roman"/>
          <w:sz w:val="24"/>
          <w:szCs w:val="24"/>
        </w:rPr>
        <w:t xml:space="preserve">, gathering and understanding the information that applies to your </w:t>
      </w:r>
      <w:r w:rsidR="00854CC5">
        <w:rPr>
          <w:rFonts w:ascii="Times New Roman" w:hAnsi="Times New Roman" w:cs="Times New Roman"/>
          <w:sz w:val="24"/>
          <w:szCs w:val="24"/>
        </w:rPr>
        <w:t xml:space="preserve">personal </w:t>
      </w:r>
      <w:r w:rsidR="00C16C2A">
        <w:rPr>
          <w:rFonts w:ascii="Times New Roman" w:hAnsi="Times New Roman" w:cs="Times New Roman"/>
          <w:sz w:val="24"/>
          <w:szCs w:val="24"/>
        </w:rPr>
        <w:t>circumstances, requesting medical screening appointments</w:t>
      </w:r>
      <w:r w:rsidR="00854CC5">
        <w:rPr>
          <w:rFonts w:ascii="Times New Roman" w:hAnsi="Times New Roman" w:cs="Times New Roman"/>
          <w:sz w:val="24"/>
          <w:szCs w:val="24"/>
        </w:rPr>
        <w:t xml:space="preserve"> to discern disability per Form VTR-214</w:t>
      </w:r>
      <w:r w:rsidR="00C16C2A">
        <w:rPr>
          <w:rFonts w:ascii="Times New Roman" w:hAnsi="Times New Roman" w:cs="Times New Roman"/>
          <w:sz w:val="24"/>
          <w:szCs w:val="24"/>
        </w:rPr>
        <w:t xml:space="preserve">, perhaps being sent to see a </w:t>
      </w:r>
      <w:r w:rsidR="00555382">
        <w:rPr>
          <w:rFonts w:ascii="Times New Roman" w:hAnsi="Times New Roman" w:cs="Times New Roman"/>
          <w:sz w:val="24"/>
          <w:szCs w:val="24"/>
        </w:rPr>
        <w:t xml:space="preserve">follow-on </w:t>
      </w:r>
      <w:r w:rsidR="00C16C2A">
        <w:rPr>
          <w:rFonts w:ascii="Times New Roman" w:hAnsi="Times New Roman" w:cs="Times New Roman"/>
          <w:sz w:val="24"/>
          <w:szCs w:val="24"/>
        </w:rPr>
        <w:t>specialist</w:t>
      </w:r>
      <w:r w:rsidR="00555382">
        <w:rPr>
          <w:rFonts w:ascii="Times New Roman" w:hAnsi="Times New Roman" w:cs="Times New Roman"/>
          <w:sz w:val="24"/>
          <w:szCs w:val="24"/>
        </w:rPr>
        <w:t xml:space="preserve"> for a specific ailment</w:t>
      </w:r>
      <w:r w:rsidR="00854CC5">
        <w:rPr>
          <w:rFonts w:ascii="Times New Roman" w:hAnsi="Times New Roman" w:cs="Times New Roman"/>
          <w:sz w:val="24"/>
          <w:szCs w:val="24"/>
        </w:rPr>
        <w:t>(s)</w:t>
      </w:r>
      <w:r w:rsidR="00555382">
        <w:rPr>
          <w:rFonts w:ascii="Times New Roman" w:hAnsi="Times New Roman" w:cs="Times New Roman"/>
          <w:sz w:val="24"/>
          <w:szCs w:val="24"/>
        </w:rPr>
        <w:t xml:space="preserve"> related to qualifying you for Texas Accessible Parking,</w:t>
      </w:r>
      <w:r w:rsidR="00854CC5">
        <w:rPr>
          <w:rFonts w:ascii="Times New Roman" w:hAnsi="Times New Roman" w:cs="Times New Roman"/>
          <w:sz w:val="24"/>
          <w:szCs w:val="24"/>
        </w:rPr>
        <w:t xml:space="preserve"> and then going to your county’s Tax Assessors Office (or office that administrates license plate programs on behalf of Texas DMV</w:t>
      </w:r>
      <w:r w:rsidR="00AE399D">
        <w:rPr>
          <w:rFonts w:ascii="Times New Roman" w:hAnsi="Times New Roman" w:cs="Times New Roman"/>
          <w:sz w:val="24"/>
          <w:szCs w:val="24"/>
        </w:rPr>
        <w:t>)</w:t>
      </w:r>
      <w:r w:rsidR="00854CC5">
        <w:rPr>
          <w:rFonts w:ascii="Times New Roman" w:hAnsi="Times New Roman" w:cs="Times New Roman"/>
          <w:sz w:val="24"/>
          <w:szCs w:val="24"/>
        </w:rPr>
        <w:t xml:space="preserve">, etc. </w:t>
      </w:r>
      <w:r w:rsidR="00AE399D">
        <w:rPr>
          <w:rFonts w:ascii="Times New Roman" w:hAnsi="Times New Roman" w:cs="Times New Roman"/>
          <w:sz w:val="24"/>
          <w:szCs w:val="24"/>
        </w:rPr>
        <w:t>A</w:t>
      </w:r>
      <w:r w:rsidR="00854CC5">
        <w:rPr>
          <w:rFonts w:ascii="Times New Roman" w:hAnsi="Times New Roman" w:cs="Times New Roman"/>
          <w:sz w:val="24"/>
          <w:szCs w:val="24"/>
        </w:rPr>
        <w:t xml:space="preserve">ll </w:t>
      </w:r>
      <w:r w:rsidR="00AE399D">
        <w:rPr>
          <w:rFonts w:ascii="Times New Roman" w:hAnsi="Times New Roman" w:cs="Times New Roman"/>
          <w:sz w:val="24"/>
          <w:szCs w:val="24"/>
        </w:rPr>
        <w:t xml:space="preserve">of this </w:t>
      </w:r>
      <w:r w:rsidR="00854CC5">
        <w:rPr>
          <w:rFonts w:ascii="Times New Roman" w:hAnsi="Times New Roman" w:cs="Times New Roman"/>
          <w:sz w:val="24"/>
          <w:szCs w:val="24"/>
        </w:rPr>
        <w:t>will require careful planning and an unspecified amount of time</w:t>
      </w:r>
      <w:r w:rsidR="004A62E7">
        <w:rPr>
          <w:rFonts w:ascii="Times New Roman" w:hAnsi="Times New Roman" w:cs="Times New Roman"/>
          <w:sz w:val="24"/>
          <w:szCs w:val="24"/>
        </w:rPr>
        <w:t>.</w:t>
      </w:r>
      <w:r w:rsidR="00A70A52">
        <w:rPr>
          <w:rFonts w:ascii="Times New Roman" w:hAnsi="Times New Roman" w:cs="Times New Roman"/>
          <w:sz w:val="24"/>
          <w:szCs w:val="24"/>
        </w:rPr>
        <w:t xml:space="preserve"> </w:t>
      </w:r>
    </w:p>
    <w:p w14:paraId="0E4F54BE" w14:textId="77777777" w:rsidR="002E7011" w:rsidRDefault="002E7011" w:rsidP="00D167CA">
      <w:pPr>
        <w:spacing w:after="0" w:line="240" w:lineRule="auto"/>
        <w:rPr>
          <w:rFonts w:ascii="Times New Roman" w:hAnsi="Times New Roman" w:cs="Times New Roman"/>
          <w:sz w:val="24"/>
          <w:szCs w:val="24"/>
        </w:rPr>
      </w:pPr>
    </w:p>
    <w:p w14:paraId="60523BE4" w14:textId="45BE2AAA" w:rsidR="004A62E7" w:rsidRPr="0064698F" w:rsidRDefault="004A62E7" w:rsidP="00D167CA">
      <w:pPr>
        <w:spacing w:after="0" w:line="240" w:lineRule="auto"/>
        <w:rPr>
          <w:rFonts w:ascii="Times New Roman" w:hAnsi="Times New Roman" w:cs="Times New Roman"/>
          <w:color w:val="0000CC"/>
          <w:sz w:val="24"/>
          <w:szCs w:val="24"/>
        </w:rPr>
      </w:pPr>
      <w:r w:rsidRPr="001469DC">
        <w:rPr>
          <w:rFonts w:ascii="Times New Roman" w:hAnsi="Times New Roman" w:cs="Times New Roman"/>
          <w:b/>
          <w:bCs/>
          <w:color w:val="0000CC"/>
          <w:sz w:val="24"/>
          <w:szCs w:val="24"/>
          <w:u w:val="single"/>
        </w:rPr>
        <w:t>WHO CAN ASSIST:</w:t>
      </w:r>
      <w:r w:rsidR="0064698F">
        <w:rPr>
          <w:rFonts w:ascii="Times New Roman" w:hAnsi="Times New Roman" w:cs="Times New Roman"/>
          <w:color w:val="0000CC"/>
          <w:sz w:val="24"/>
          <w:szCs w:val="24"/>
        </w:rPr>
        <w:t xml:space="preserve"> (State Level</w:t>
      </w:r>
      <w:r w:rsidR="006C105E">
        <w:rPr>
          <w:rFonts w:ascii="Times New Roman" w:hAnsi="Times New Roman" w:cs="Times New Roman"/>
          <w:color w:val="0000CC"/>
          <w:sz w:val="24"/>
          <w:szCs w:val="24"/>
        </w:rPr>
        <w:t xml:space="preserve"> – not the same as local </w:t>
      </w:r>
      <w:proofErr w:type="gramStart"/>
      <w:r w:rsidR="006C105E">
        <w:rPr>
          <w:rFonts w:ascii="Times New Roman" w:hAnsi="Times New Roman" w:cs="Times New Roman"/>
          <w:color w:val="0000CC"/>
          <w:sz w:val="24"/>
          <w:szCs w:val="24"/>
        </w:rPr>
        <w:t>county government)</w:t>
      </w:r>
      <w:proofErr w:type="gramEnd"/>
    </w:p>
    <w:tbl>
      <w:tblPr>
        <w:tblStyle w:val="TableGrid"/>
        <w:tblW w:w="0" w:type="auto"/>
        <w:tblLook w:val="04A0" w:firstRow="1" w:lastRow="0" w:firstColumn="1" w:lastColumn="0" w:noHBand="0" w:noVBand="1"/>
      </w:tblPr>
      <w:tblGrid>
        <w:gridCol w:w="3415"/>
        <w:gridCol w:w="3240"/>
        <w:gridCol w:w="2695"/>
      </w:tblGrid>
      <w:tr w:rsidR="001469DC" w14:paraId="7FC2EE1A" w14:textId="77777777" w:rsidTr="00BA02A0">
        <w:tc>
          <w:tcPr>
            <w:tcW w:w="3415" w:type="dxa"/>
          </w:tcPr>
          <w:p w14:paraId="0F081D56" w14:textId="0871403F" w:rsidR="001469DC" w:rsidRPr="00AE399D" w:rsidRDefault="001469DC" w:rsidP="0064698F">
            <w:pPr>
              <w:jc w:val="center"/>
              <w:rPr>
                <w:rFonts w:ascii="Times New Roman" w:hAnsi="Times New Roman" w:cs="Times New Roman"/>
                <w:b/>
                <w:bCs/>
                <w:sz w:val="24"/>
                <w:szCs w:val="24"/>
              </w:rPr>
            </w:pPr>
            <w:r w:rsidRPr="00AE399D">
              <w:rPr>
                <w:rFonts w:ascii="Times New Roman" w:hAnsi="Times New Roman" w:cs="Times New Roman"/>
                <w:b/>
                <w:bCs/>
                <w:sz w:val="24"/>
                <w:szCs w:val="24"/>
              </w:rPr>
              <w:t>Organization</w:t>
            </w:r>
          </w:p>
        </w:tc>
        <w:tc>
          <w:tcPr>
            <w:tcW w:w="3240" w:type="dxa"/>
          </w:tcPr>
          <w:p w14:paraId="455A1A66" w14:textId="5B51BC3E" w:rsidR="001469DC" w:rsidRPr="00AE399D" w:rsidRDefault="001469DC" w:rsidP="0064698F">
            <w:pPr>
              <w:jc w:val="center"/>
              <w:rPr>
                <w:rFonts w:ascii="Times New Roman" w:hAnsi="Times New Roman" w:cs="Times New Roman"/>
                <w:b/>
                <w:bCs/>
                <w:sz w:val="24"/>
                <w:szCs w:val="24"/>
              </w:rPr>
            </w:pPr>
            <w:r w:rsidRPr="00AE399D">
              <w:rPr>
                <w:rFonts w:ascii="Times New Roman" w:hAnsi="Times New Roman" w:cs="Times New Roman"/>
                <w:b/>
                <w:bCs/>
                <w:sz w:val="24"/>
                <w:szCs w:val="24"/>
              </w:rPr>
              <w:t>Website</w:t>
            </w:r>
          </w:p>
        </w:tc>
        <w:tc>
          <w:tcPr>
            <w:tcW w:w="2695" w:type="dxa"/>
          </w:tcPr>
          <w:p w14:paraId="2CB390B3" w14:textId="2D2A010C" w:rsidR="001469DC" w:rsidRPr="00AE399D" w:rsidRDefault="001469DC" w:rsidP="0064698F">
            <w:pPr>
              <w:jc w:val="center"/>
              <w:rPr>
                <w:rFonts w:ascii="Times New Roman" w:hAnsi="Times New Roman" w:cs="Times New Roman"/>
                <w:b/>
                <w:bCs/>
                <w:sz w:val="24"/>
                <w:szCs w:val="24"/>
              </w:rPr>
            </w:pPr>
            <w:r w:rsidRPr="00AE399D">
              <w:rPr>
                <w:rFonts w:ascii="Times New Roman" w:hAnsi="Times New Roman" w:cs="Times New Roman"/>
                <w:b/>
                <w:bCs/>
                <w:sz w:val="24"/>
                <w:szCs w:val="24"/>
              </w:rPr>
              <w:t>Telephone</w:t>
            </w:r>
          </w:p>
        </w:tc>
      </w:tr>
      <w:tr w:rsidR="001469DC" w14:paraId="1185A003" w14:textId="77777777" w:rsidTr="00BA02A0">
        <w:tc>
          <w:tcPr>
            <w:tcW w:w="3415" w:type="dxa"/>
          </w:tcPr>
          <w:p w14:paraId="74355BCB" w14:textId="12470484" w:rsidR="001469DC" w:rsidRDefault="0064698F" w:rsidP="00D167CA">
            <w:pPr>
              <w:rPr>
                <w:rFonts w:ascii="Times New Roman" w:hAnsi="Times New Roman" w:cs="Times New Roman"/>
                <w:sz w:val="24"/>
                <w:szCs w:val="24"/>
              </w:rPr>
            </w:pPr>
            <w:r>
              <w:rPr>
                <w:rFonts w:ascii="Times New Roman" w:hAnsi="Times New Roman" w:cs="Times New Roman"/>
                <w:sz w:val="24"/>
                <w:szCs w:val="24"/>
              </w:rPr>
              <w:t>Department of Motor Vehicles</w:t>
            </w:r>
          </w:p>
        </w:tc>
        <w:tc>
          <w:tcPr>
            <w:tcW w:w="3240" w:type="dxa"/>
          </w:tcPr>
          <w:p w14:paraId="3E0F80CB" w14:textId="30C08623" w:rsidR="00BA02A0" w:rsidRDefault="005D7B6D" w:rsidP="00BA02A0">
            <w:pPr>
              <w:rPr>
                <w:rFonts w:ascii="Times New Roman" w:hAnsi="Times New Roman" w:cs="Times New Roman"/>
                <w:sz w:val="24"/>
                <w:szCs w:val="24"/>
              </w:rPr>
            </w:pPr>
            <w:hyperlink r:id="rId10" w:history="1">
              <w:r w:rsidR="00BA02A0" w:rsidRPr="00455B88">
                <w:rPr>
                  <w:rStyle w:val="Hyperlink"/>
                  <w:rFonts w:ascii="Times New Roman" w:hAnsi="Times New Roman" w:cs="Times New Roman"/>
                  <w:sz w:val="24"/>
                  <w:szCs w:val="24"/>
                </w:rPr>
                <w:t>www.txdmv.gov</w:t>
              </w:r>
            </w:hyperlink>
            <w:r w:rsidR="00BA02A0">
              <w:rPr>
                <w:rFonts w:ascii="Times New Roman" w:hAnsi="Times New Roman" w:cs="Times New Roman"/>
                <w:sz w:val="24"/>
                <w:szCs w:val="24"/>
              </w:rPr>
              <w:t xml:space="preserve">   </w:t>
            </w:r>
          </w:p>
        </w:tc>
        <w:tc>
          <w:tcPr>
            <w:tcW w:w="2695" w:type="dxa"/>
          </w:tcPr>
          <w:p w14:paraId="73CCC3EF" w14:textId="4175C25E" w:rsidR="001469DC" w:rsidRDefault="00E60EEC" w:rsidP="00AE399D">
            <w:pPr>
              <w:jc w:val="center"/>
              <w:rPr>
                <w:rFonts w:ascii="Times New Roman" w:hAnsi="Times New Roman" w:cs="Times New Roman"/>
                <w:sz w:val="24"/>
                <w:szCs w:val="24"/>
              </w:rPr>
            </w:pPr>
            <w:r>
              <w:rPr>
                <w:rFonts w:ascii="Times New Roman" w:hAnsi="Times New Roman" w:cs="Times New Roman"/>
                <w:sz w:val="24"/>
                <w:szCs w:val="24"/>
              </w:rPr>
              <w:t>1-888-368-4689</w:t>
            </w:r>
          </w:p>
        </w:tc>
      </w:tr>
      <w:tr w:rsidR="001469DC" w14:paraId="1C3348EF" w14:textId="77777777" w:rsidTr="00BA02A0">
        <w:tc>
          <w:tcPr>
            <w:tcW w:w="3415" w:type="dxa"/>
          </w:tcPr>
          <w:p w14:paraId="4E58540D" w14:textId="51850C02" w:rsidR="001469DC" w:rsidRDefault="00BA02A0" w:rsidP="00D167CA">
            <w:pPr>
              <w:rPr>
                <w:rFonts w:ascii="Times New Roman" w:hAnsi="Times New Roman" w:cs="Times New Roman"/>
                <w:sz w:val="24"/>
                <w:szCs w:val="24"/>
              </w:rPr>
            </w:pPr>
            <w:r>
              <w:rPr>
                <w:rFonts w:ascii="Times New Roman" w:hAnsi="Times New Roman" w:cs="Times New Roman"/>
                <w:sz w:val="24"/>
                <w:szCs w:val="24"/>
              </w:rPr>
              <w:t>Veterans Administration (Texas)</w:t>
            </w:r>
          </w:p>
        </w:tc>
        <w:tc>
          <w:tcPr>
            <w:tcW w:w="3240" w:type="dxa"/>
          </w:tcPr>
          <w:p w14:paraId="2D9D6312" w14:textId="7495BC88" w:rsidR="001469DC" w:rsidRDefault="005D7B6D" w:rsidP="00D167CA">
            <w:pPr>
              <w:rPr>
                <w:rFonts w:ascii="Times New Roman" w:hAnsi="Times New Roman" w:cs="Times New Roman"/>
                <w:sz w:val="24"/>
                <w:szCs w:val="24"/>
              </w:rPr>
            </w:pPr>
            <w:hyperlink r:id="rId11" w:history="1">
              <w:r w:rsidR="00BA02A0">
                <w:rPr>
                  <w:rStyle w:val="Hyperlink"/>
                </w:rPr>
                <w:t>Texas - Locations (va.gov)</w:t>
              </w:r>
            </w:hyperlink>
          </w:p>
        </w:tc>
        <w:tc>
          <w:tcPr>
            <w:tcW w:w="2695" w:type="dxa"/>
          </w:tcPr>
          <w:p w14:paraId="09EE760B" w14:textId="39164FAB" w:rsidR="001469DC" w:rsidRDefault="00165994" w:rsidP="00AE399D">
            <w:pPr>
              <w:jc w:val="center"/>
              <w:rPr>
                <w:rFonts w:ascii="Times New Roman" w:hAnsi="Times New Roman" w:cs="Times New Roman"/>
                <w:sz w:val="24"/>
                <w:szCs w:val="24"/>
              </w:rPr>
            </w:pPr>
            <w:r>
              <w:rPr>
                <w:rFonts w:ascii="Times New Roman" w:hAnsi="Times New Roman" w:cs="Times New Roman"/>
                <w:sz w:val="24"/>
                <w:szCs w:val="24"/>
              </w:rPr>
              <w:t>1-800-698-2411</w:t>
            </w:r>
          </w:p>
        </w:tc>
      </w:tr>
      <w:tr w:rsidR="001469DC" w14:paraId="4D800C33" w14:textId="77777777" w:rsidTr="00BA02A0">
        <w:tc>
          <w:tcPr>
            <w:tcW w:w="3415" w:type="dxa"/>
          </w:tcPr>
          <w:p w14:paraId="7681B07E" w14:textId="60DBC2C4" w:rsidR="001469DC" w:rsidRDefault="0028365A" w:rsidP="00D167CA">
            <w:pPr>
              <w:rPr>
                <w:rFonts w:ascii="Times New Roman" w:hAnsi="Times New Roman" w:cs="Times New Roman"/>
                <w:sz w:val="24"/>
                <w:szCs w:val="24"/>
              </w:rPr>
            </w:pPr>
            <w:r>
              <w:rPr>
                <w:rFonts w:ascii="Times New Roman" w:hAnsi="Times New Roman" w:cs="Times New Roman"/>
                <w:sz w:val="24"/>
                <w:szCs w:val="24"/>
              </w:rPr>
              <w:t>Tricare</w:t>
            </w:r>
            <w:r w:rsidR="007D227E">
              <w:rPr>
                <w:rFonts w:ascii="Times New Roman" w:hAnsi="Times New Roman" w:cs="Times New Roman"/>
                <w:sz w:val="24"/>
                <w:szCs w:val="24"/>
              </w:rPr>
              <w:t xml:space="preserve"> </w:t>
            </w:r>
          </w:p>
        </w:tc>
        <w:tc>
          <w:tcPr>
            <w:tcW w:w="3240" w:type="dxa"/>
          </w:tcPr>
          <w:p w14:paraId="685CD066" w14:textId="0638C72A" w:rsidR="001469DC" w:rsidRDefault="005D7B6D" w:rsidP="00D167CA">
            <w:pPr>
              <w:rPr>
                <w:rFonts w:ascii="Times New Roman" w:hAnsi="Times New Roman" w:cs="Times New Roman"/>
                <w:sz w:val="24"/>
                <w:szCs w:val="24"/>
              </w:rPr>
            </w:pPr>
            <w:hyperlink r:id="rId12" w:history="1">
              <w:r w:rsidR="0028365A">
                <w:rPr>
                  <w:rStyle w:val="Hyperlink"/>
                </w:rPr>
                <w:t>Contact Us | TRICARE</w:t>
              </w:r>
            </w:hyperlink>
          </w:p>
        </w:tc>
        <w:tc>
          <w:tcPr>
            <w:tcW w:w="2695" w:type="dxa"/>
          </w:tcPr>
          <w:p w14:paraId="4BB3D85C" w14:textId="212C5BD4" w:rsidR="001469DC" w:rsidRDefault="00AE399D" w:rsidP="00AE399D">
            <w:pPr>
              <w:jc w:val="center"/>
              <w:rPr>
                <w:rFonts w:ascii="Times New Roman" w:hAnsi="Times New Roman" w:cs="Times New Roman"/>
                <w:sz w:val="24"/>
                <w:szCs w:val="24"/>
              </w:rPr>
            </w:pPr>
            <w:r>
              <w:rPr>
                <w:rFonts w:ascii="Times New Roman" w:hAnsi="Times New Roman" w:cs="Times New Roman"/>
                <w:sz w:val="24"/>
                <w:szCs w:val="24"/>
              </w:rPr>
              <w:t>1-800-444-5445</w:t>
            </w:r>
          </w:p>
        </w:tc>
      </w:tr>
      <w:tr w:rsidR="001469DC" w14:paraId="0E796C3B" w14:textId="77777777" w:rsidTr="00BA02A0">
        <w:tc>
          <w:tcPr>
            <w:tcW w:w="3415" w:type="dxa"/>
          </w:tcPr>
          <w:p w14:paraId="4460E502" w14:textId="07A13FE0" w:rsidR="001469DC" w:rsidRDefault="007D227E" w:rsidP="00D167CA">
            <w:pPr>
              <w:rPr>
                <w:rFonts w:ascii="Times New Roman" w:hAnsi="Times New Roman" w:cs="Times New Roman"/>
                <w:sz w:val="24"/>
                <w:szCs w:val="24"/>
              </w:rPr>
            </w:pPr>
            <w:r>
              <w:rPr>
                <w:rFonts w:ascii="Times New Roman" w:hAnsi="Times New Roman" w:cs="Times New Roman"/>
                <w:sz w:val="24"/>
                <w:szCs w:val="24"/>
              </w:rPr>
              <w:t>Tricare – Humana East (Texas)</w:t>
            </w:r>
          </w:p>
        </w:tc>
        <w:tc>
          <w:tcPr>
            <w:tcW w:w="3240" w:type="dxa"/>
          </w:tcPr>
          <w:p w14:paraId="543E4775" w14:textId="40A1B7FA" w:rsidR="007D227E" w:rsidRDefault="005D7B6D" w:rsidP="007D227E">
            <w:pPr>
              <w:rPr>
                <w:rFonts w:ascii="Times New Roman" w:hAnsi="Times New Roman" w:cs="Times New Roman"/>
                <w:sz w:val="24"/>
                <w:szCs w:val="24"/>
              </w:rPr>
            </w:pPr>
            <w:hyperlink r:id="rId13" w:history="1">
              <w:r w:rsidR="007D227E" w:rsidRPr="00455B88">
                <w:rPr>
                  <w:rStyle w:val="Hyperlink"/>
                  <w:rFonts w:ascii="Times New Roman" w:hAnsi="Times New Roman" w:cs="Times New Roman"/>
                  <w:sz w:val="24"/>
                  <w:szCs w:val="24"/>
                </w:rPr>
                <w:t>www.humanamilitary.com</w:t>
              </w:r>
            </w:hyperlink>
            <w:r w:rsidR="007D227E">
              <w:rPr>
                <w:rFonts w:ascii="Times New Roman" w:hAnsi="Times New Roman" w:cs="Times New Roman"/>
                <w:sz w:val="24"/>
                <w:szCs w:val="24"/>
              </w:rPr>
              <w:t xml:space="preserve"> </w:t>
            </w:r>
          </w:p>
        </w:tc>
        <w:tc>
          <w:tcPr>
            <w:tcW w:w="2695" w:type="dxa"/>
          </w:tcPr>
          <w:p w14:paraId="74482326" w14:textId="7B046593" w:rsidR="001469DC" w:rsidRDefault="007D227E" w:rsidP="00AE399D">
            <w:pPr>
              <w:jc w:val="center"/>
              <w:rPr>
                <w:rFonts w:ascii="Times New Roman" w:hAnsi="Times New Roman" w:cs="Times New Roman"/>
                <w:sz w:val="24"/>
                <w:szCs w:val="24"/>
              </w:rPr>
            </w:pPr>
            <w:r>
              <w:rPr>
                <w:rFonts w:ascii="Times New Roman" w:hAnsi="Times New Roman" w:cs="Times New Roman"/>
                <w:sz w:val="24"/>
                <w:szCs w:val="24"/>
              </w:rPr>
              <w:t>1-800-444-5445</w:t>
            </w:r>
          </w:p>
        </w:tc>
      </w:tr>
    </w:tbl>
    <w:p w14:paraId="57D3D95C" w14:textId="77777777" w:rsidR="00D167CA" w:rsidRPr="008F32DC" w:rsidRDefault="00D167CA" w:rsidP="002E7011">
      <w:pPr>
        <w:spacing w:after="0" w:line="240" w:lineRule="auto"/>
        <w:rPr>
          <w:sz w:val="24"/>
          <w:szCs w:val="24"/>
        </w:rPr>
      </w:pPr>
    </w:p>
    <w:sectPr w:rsidR="00D167CA" w:rsidRPr="008F32D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6EB3" w14:textId="77777777" w:rsidR="005D7B6D" w:rsidRDefault="005D7B6D" w:rsidP="009A1105">
      <w:pPr>
        <w:spacing w:after="0" w:line="240" w:lineRule="auto"/>
      </w:pPr>
      <w:r>
        <w:separator/>
      </w:r>
    </w:p>
  </w:endnote>
  <w:endnote w:type="continuationSeparator" w:id="0">
    <w:p w14:paraId="2D370E70" w14:textId="77777777" w:rsidR="005D7B6D" w:rsidRDefault="005D7B6D" w:rsidP="009A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7B6E" w14:textId="32A20525" w:rsidR="009A1105" w:rsidRPr="00D167CA" w:rsidRDefault="00D167CA">
    <w:pPr>
      <w:pStyle w:val="Footer"/>
      <w:rPr>
        <w:rFonts w:ascii="Times New Roman" w:hAnsi="Times New Roman" w:cs="Times New Roman"/>
        <w:sz w:val="20"/>
        <w:szCs w:val="20"/>
      </w:rPr>
    </w:pPr>
    <w:r w:rsidRPr="00D167CA">
      <w:rPr>
        <w:rFonts w:ascii="Times New Roman" w:hAnsi="Times New Roman" w:cs="Times New Roman"/>
        <w:sz w:val="20"/>
        <w:szCs w:val="20"/>
      </w:rPr>
      <w:t>San Antonio, TX</w:t>
    </w:r>
    <w:r w:rsidRPr="00D167CA">
      <w:rPr>
        <w:rFonts w:ascii="Times New Roman" w:hAnsi="Times New Roman" w:cs="Times New Roman"/>
        <w:sz w:val="20"/>
        <w:szCs w:val="20"/>
      </w:rPr>
      <w:ptab w:relativeTo="margin" w:alignment="center" w:leader="none"/>
    </w:r>
    <w:r w:rsidRPr="00D167CA">
      <w:rPr>
        <w:rFonts w:ascii="Times New Roman" w:hAnsi="Times New Roman" w:cs="Times New Roman"/>
        <w:sz w:val="20"/>
        <w:szCs w:val="20"/>
      </w:rPr>
      <w:t>Amended Texas Traffic Code 681.008</w:t>
    </w:r>
    <w:r w:rsidRPr="00D167CA">
      <w:rPr>
        <w:rFonts w:ascii="Times New Roman" w:hAnsi="Times New Roman" w:cs="Times New Roman"/>
        <w:sz w:val="20"/>
        <w:szCs w:val="20"/>
      </w:rPr>
      <w:ptab w:relativeTo="margin" w:alignment="right" w:leader="none"/>
    </w:r>
    <w:r w:rsidRPr="00D167CA">
      <w:rPr>
        <w:rFonts w:ascii="Times New Roman" w:hAnsi="Times New Roman" w:cs="Times New Roman"/>
        <w:sz w:val="20"/>
        <w:szCs w:val="20"/>
      </w:rPr>
      <w:t>Veterans Awareness Issue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8562" w14:textId="77777777" w:rsidR="005D7B6D" w:rsidRDefault="005D7B6D" w:rsidP="009A1105">
      <w:pPr>
        <w:spacing w:after="0" w:line="240" w:lineRule="auto"/>
      </w:pPr>
      <w:r>
        <w:separator/>
      </w:r>
    </w:p>
  </w:footnote>
  <w:footnote w:type="continuationSeparator" w:id="0">
    <w:p w14:paraId="32FDAE54" w14:textId="77777777" w:rsidR="005D7B6D" w:rsidRDefault="005D7B6D" w:rsidP="009A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C93E" w14:textId="4B3305BA" w:rsidR="009A1105" w:rsidRPr="00D167CA" w:rsidRDefault="005D7B6D">
    <w:pPr>
      <w:pStyle w:val="Header"/>
      <w:rPr>
        <w:rFonts w:ascii="Times New Roman" w:hAnsi="Times New Roman" w:cs="Times New Roman"/>
        <w:sz w:val="20"/>
        <w:szCs w:val="20"/>
      </w:rPr>
    </w:pPr>
    <w:sdt>
      <w:sdtPr>
        <w:rPr>
          <w:rFonts w:ascii="Times New Roman" w:hAnsi="Times New Roman" w:cs="Times New Roman"/>
          <w:sz w:val="20"/>
          <w:szCs w:val="20"/>
        </w:rPr>
        <w:id w:val="-18945564"/>
        <w:docPartObj>
          <w:docPartGallery w:val="Page Numbers (Margins)"/>
          <w:docPartUnique/>
        </w:docPartObj>
      </w:sdtPr>
      <w:sdtEndPr/>
      <w:sdtContent>
        <w:r w:rsidR="007B45F8" w:rsidRPr="007B45F8">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1187BA76" wp14:editId="106F94A0">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EC7A" w14:textId="77777777" w:rsidR="007B45F8" w:rsidRDefault="007B45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87BA7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F08EC7A" w14:textId="77777777" w:rsidR="007B45F8" w:rsidRDefault="007B45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A1105" w:rsidRPr="00D167CA">
      <w:rPr>
        <w:rFonts w:ascii="Times New Roman" w:hAnsi="Times New Roman" w:cs="Times New Roman"/>
        <w:sz w:val="20"/>
        <w:szCs w:val="20"/>
      </w:rPr>
      <w:t>H.L. Quintanilla II</w:t>
    </w:r>
    <w:r w:rsidR="009A1105" w:rsidRPr="00D167CA">
      <w:rPr>
        <w:rFonts w:ascii="Times New Roman" w:hAnsi="Times New Roman" w:cs="Times New Roman"/>
        <w:sz w:val="20"/>
        <w:szCs w:val="20"/>
      </w:rPr>
      <w:ptab w:relativeTo="margin" w:alignment="center" w:leader="none"/>
    </w:r>
    <w:r w:rsidR="009A1105" w:rsidRPr="00D167CA">
      <w:rPr>
        <w:rFonts w:ascii="Times New Roman" w:hAnsi="Times New Roman" w:cs="Times New Roman"/>
        <w:sz w:val="20"/>
        <w:szCs w:val="20"/>
      </w:rPr>
      <w:t xml:space="preserve">American Legion Post 10 </w:t>
    </w:r>
    <w:r w:rsidR="009A1105" w:rsidRPr="00D167CA">
      <w:rPr>
        <w:rFonts w:ascii="Times New Roman" w:hAnsi="Times New Roman" w:cs="Times New Roman"/>
        <w:sz w:val="20"/>
        <w:szCs w:val="20"/>
      </w:rPr>
      <w:ptab w:relativeTo="margin" w:alignment="right" w:leader="none"/>
    </w:r>
    <w:r w:rsidR="009A1105" w:rsidRPr="00D167CA">
      <w:rPr>
        <w:rFonts w:ascii="Times New Roman" w:hAnsi="Times New Roman" w:cs="Times New Roman"/>
        <w:sz w:val="20"/>
        <w:szCs w:val="20"/>
      </w:rPr>
      <w:t>1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7469"/>
    <w:multiLevelType w:val="hybridMultilevel"/>
    <w:tmpl w:val="3C1A1364"/>
    <w:lvl w:ilvl="0" w:tplc="1EC8450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2"/>
    <w:rsid w:val="00081E09"/>
    <w:rsid w:val="00124EBD"/>
    <w:rsid w:val="001469DC"/>
    <w:rsid w:val="00165994"/>
    <w:rsid w:val="002403B5"/>
    <w:rsid w:val="0027576F"/>
    <w:rsid w:val="0028365A"/>
    <w:rsid w:val="002A1D8E"/>
    <w:rsid w:val="002E7011"/>
    <w:rsid w:val="00441D74"/>
    <w:rsid w:val="00480EC6"/>
    <w:rsid w:val="004966AC"/>
    <w:rsid w:val="004A2696"/>
    <w:rsid w:val="004A62E7"/>
    <w:rsid w:val="00555382"/>
    <w:rsid w:val="005D7B6D"/>
    <w:rsid w:val="005E0ED2"/>
    <w:rsid w:val="00615460"/>
    <w:rsid w:val="0064698F"/>
    <w:rsid w:val="006C105E"/>
    <w:rsid w:val="00726FB2"/>
    <w:rsid w:val="00745DEE"/>
    <w:rsid w:val="007B45F8"/>
    <w:rsid w:val="007D227E"/>
    <w:rsid w:val="0085093F"/>
    <w:rsid w:val="00854CC5"/>
    <w:rsid w:val="008F32DC"/>
    <w:rsid w:val="009A1105"/>
    <w:rsid w:val="00A220CA"/>
    <w:rsid w:val="00A70A52"/>
    <w:rsid w:val="00AE399D"/>
    <w:rsid w:val="00AF10E0"/>
    <w:rsid w:val="00B15712"/>
    <w:rsid w:val="00BA02A0"/>
    <w:rsid w:val="00BB4A2A"/>
    <w:rsid w:val="00C03A50"/>
    <w:rsid w:val="00C16C2A"/>
    <w:rsid w:val="00C30180"/>
    <w:rsid w:val="00CD2F2B"/>
    <w:rsid w:val="00D167CA"/>
    <w:rsid w:val="00E60EEC"/>
    <w:rsid w:val="00E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287B"/>
  <w15:chartTrackingRefBased/>
  <w15:docId w15:val="{756D05A0-3CA4-4775-B2A5-7516E0E6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05"/>
  </w:style>
  <w:style w:type="paragraph" w:styleId="Footer">
    <w:name w:val="footer"/>
    <w:basedOn w:val="Normal"/>
    <w:link w:val="FooterChar"/>
    <w:uiPriority w:val="99"/>
    <w:unhideWhenUsed/>
    <w:rsid w:val="009A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05"/>
  </w:style>
  <w:style w:type="paragraph" w:styleId="ListParagraph">
    <w:name w:val="List Paragraph"/>
    <w:basedOn w:val="Normal"/>
    <w:uiPriority w:val="34"/>
    <w:qFormat/>
    <w:rsid w:val="00A220CA"/>
    <w:pPr>
      <w:ind w:left="720"/>
      <w:contextualSpacing/>
    </w:pPr>
  </w:style>
  <w:style w:type="character" w:styleId="Hyperlink">
    <w:name w:val="Hyperlink"/>
    <w:basedOn w:val="DefaultParagraphFont"/>
    <w:uiPriority w:val="99"/>
    <w:unhideWhenUsed/>
    <w:rsid w:val="002403B5"/>
    <w:rPr>
      <w:color w:val="0000FF"/>
      <w:u w:val="single"/>
    </w:rPr>
  </w:style>
  <w:style w:type="table" w:styleId="TableGrid">
    <w:name w:val="Table Grid"/>
    <w:basedOn w:val="TableNormal"/>
    <w:uiPriority w:val="39"/>
    <w:rsid w:val="0014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0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humanamilitar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icare.mil/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directory/Guide/state.asp?dnum=ALL&amp;STATE=T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xdmv.gov" TargetMode="External"/><Relationship Id="rId4" Type="http://schemas.openxmlformats.org/officeDocument/2006/relationships/webSettings" Target="webSettings.xml"/><Relationship Id="rId9" Type="http://schemas.openxmlformats.org/officeDocument/2006/relationships/hyperlink" Target="https://www.txdmv.gov/sites/default/files/body-files/SB792_DV-Plates-Parki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Quintanilla</dc:creator>
  <cp:keywords/>
  <dc:description/>
  <cp:lastModifiedBy>Callaway Family</cp:lastModifiedBy>
  <cp:revision>2</cp:revision>
  <dcterms:created xsi:type="dcterms:W3CDTF">2022-03-08T21:17:00Z</dcterms:created>
  <dcterms:modified xsi:type="dcterms:W3CDTF">2022-03-08T21:17:00Z</dcterms:modified>
</cp:coreProperties>
</file>